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80" w:lineRule="exact"/>
        <w:jc w:val="center"/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36"/>
          <w:lang w:eastAsia="zh-CN"/>
        </w:rPr>
        <w:t>高淳农商银行</w:t>
      </w: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36"/>
        </w:rPr>
        <w:t>社会招聘报名表</w:t>
      </w:r>
    </w:p>
    <w:tbl>
      <w:tblPr>
        <w:tblStyle w:val="9"/>
        <w:tblpPr w:leftFromText="180" w:rightFromText="180" w:vertAnchor="text" w:horzAnchor="page" w:tblpXSpec="center" w:tblpY="106"/>
        <w:tblOverlap w:val="never"/>
        <w:tblW w:w="100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345"/>
        <w:gridCol w:w="1521"/>
        <w:gridCol w:w="1170"/>
        <w:gridCol w:w="89"/>
        <w:gridCol w:w="992"/>
        <w:gridCol w:w="1276"/>
        <w:gridCol w:w="23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2866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59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应聘职位</w:t>
            </w:r>
          </w:p>
        </w:tc>
        <w:tc>
          <w:tcPr>
            <w:tcW w:w="226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32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照  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性   别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 xml:space="preserve">民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族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籍   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参加工作时间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银从通过门数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eastAsia="zh-CN"/>
              </w:rPr>
              <w:t>专业技术职称</w:t>
            </w: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家庭住址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全日制学历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学校及专业</w:t>
            </w:r>
          </w:p>
        </w:tc>
        <w:tc>
          <w:tcPr>
            <w:tcW w:w="35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在职学历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学校及专业</w:t>
            </w:r>
          </w:p>
        </w:tc>
        <w:tc>
          <w:tcPr>
            <w:tcW w:w="35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现工作单位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eastAsia="zh-CN"/>
              </w:rPr>
              <w:t>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职务（职位）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专业技术资格证书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专业特长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通信地址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电子邮箱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lang w:eastAsia="zh-CN"/>
              </w:rPr>
              <w:t>（必填）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期望税前薪酬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是否有近亲属在我行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近亲属姓名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工作经历（有社保记录的工作经验）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自年月起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至年月止</w:t>
            </w: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职务（职位）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教育及培训经历（从高中毕业起）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自年月起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至年月止</w:t>
            </w: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学习或培训学校、专业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获得学历或证书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家庭成员及主要社会关系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称谓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工作单位及职务（职位）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</w:rPr>
              <w:t>近年主要工作业绩及考核、奖惩情况</w:t>
            </w:r>
          </w:p>
        </w:tc>
        <w:tc>
          <w:tcPr>
            <w:tcW w:w="8721" w:type="dxa"/>
            <w:gridSpan w:val="7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beforeLines="0" w:line="240" w:lineRule="exact"/>
              <w:ind w:left="0" w:right="0" w:firstLine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" w:beforeLines="0" w:line="240" w:lineRule="exact"/>
        <w:ind w:left="0" w:right="0" w:firstLine="0"/>
        <w:jc w:val="left"/>
        <w:textAlignment w:val="auto"/>
        <w:outlineLvl w:val="9"/>
        <w:rPr>
          <w:sz w:val="10"/>
          <w:szCs w:val="10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765" w:right="1558" w:bottom="992" w:left="1701" w:header="851" w:footer="992" w:gutter="0"/>
      <w:cols w:space="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5" o:spid="_x0000_s1026" o:spt="1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5dblS0AAAAAUBAAAPAAAAAAAAAAEA&#10;IAAAACIAAABkcnMvZG93bnJldi54bWxQSwECFAAUAAAACACHTuJATVWO4N4BAACiAwAADgAAAAAA&#10;AAABACAAAAAfAQAAZHJzL2Uyb0RvYy54bWxQSwUGAAAAAAYABgBZAQAAbwUAAAAA&#10;">
              <v:fill on="f" focussize="0,0"/>
              <v:stroke on="f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  <w:r>
      <w:pict>
        <v:shape id="PowerPlusWaterMarkObject2" o:spid="_x0000_s2050" o:spt="136" type="#_x0000_t136" style="position:absolute;left:0pt;margin-left:-0.75pt;margin-top:-0.75pt;height:12pt;width:426pt;rotation:20643840f;z-index:-1024;mso-width-relative:page;mso-height-relative:page;" fillcolor="#000000" filled="t" stroked="f" coordsize="21600,21600" o:allowincell="f" adj="10800">
          <v:path/>
          <v:fill on="t" opacity="32768f" focussize="0,0"/>
          <v:stroke on="f" color="#000000"/>
          <v:imagedata o:title=""/>
          <o:lock v:ext="edit"/>
          <v:textpath on="t" fitshape="t" fitpath="t" trim="t" xscale="f" string="江苏高淳农村商业银行    办公室    夏黎勤    2025-12-29  11:49:46" style="font-family:宋体;font-size:12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  <w:r>
      <w:pict>
        <v:shape id="PowerPlusWaterMarkObject3" o:spid="_x0000_s2051" o:spt="136" type="#_x0000_t136" style="position:absolute;left:0pt;margin-left:-0.75pt;margin-top:-0.75pt;height:12pt;width:426pt;rotation:20643840f;z-index:-1024;mso-width-relative:page;mso-height-relative:page;" fillcolor="#000000" filled="t" stroked="f" coordsize="21600,21600" o:allowincell="f" adj="10800">
          <v:path/>
          <v:fill on="t" opacity="32768f" focussize="0,0"/>
          <v:stroke on="f" color="#000000"/>
          <v:imagedata o:title=""/>
          <o:lock v:ext="edit"/>
          <v:textpath on="t" fitshape="t" fitpath="t" trim="t" xscale="f" string="江苏高淳农村商业银行    办公室    夏黎勤    2025-12-29  11:49:46" style="font-family:宋体;font-size:12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Yzg5YjAzOTc2M2JjNmI4YWRmYjA0ZWVmMzEyNzc5NzQifQ=="/>
  </w:docVars>
  <w:rsids>
    <w:rsidRoot w:val="00000000"/>
    <w:rsid w:val="42FD4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Lucida Sans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line="240" w:lineRule="exact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beforeLines="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beforeLines="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15"/>
    <w:qFormat/>
    <w:uiPriority w:val="0"/>
    <w:pPr>
      <w:keepNext/>
      <w:keepLines/>
      <w:spacing w:before="260" w:beforeLines="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qFormat/>
    <w:uiPriority w:val="0"/>
    <w:pPr>
      <w:spacing w:line="240" w:lineRule="auto"/>
    </w:pPr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50" w:beforeLines="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heading 1 Char"/>
    <w:basedOn w:val="10"/>
    <w:link w:val="2"/>
    <w:uiPriority w:val="0"/>
    <w:rPr>
      <w:rFonts w:ascii="Calibri" w:hAnsi="Calibri" w:eastAsia="宋体" w:cs="Arial"/>
      <w:b/>
      <w:bCs/>
      <w:kern w:val="44"/>
      <w:sz w:val="44"/>
      <w:szCs w:val="44"/>
      <w:lang w:val="en-US" w:eastAsia="zh-CN" w:bidi="ar-SA"/>
    </w:rPr>
  </w:style>
  <w:style w:type="character" w:customStyle="1" w:styleId="14">
    <w:name w:val="heading 2 Char"/>
    <w:basedOn w:val="10"/>
    <w:link w:val="3"/>
    <w:uiPriority w:val="0"/>
    <w:rPr>
      <w:rFonts w:ascii="Times New Roman" w:hAnsi="Calibri" w:eastAsia="黑体" w:cs="Arial"/>
      <w:b/>
      <w:bCs/>
      <w:kern w:val="2"/>
      <w:sz w:val="32"/>
      <w:szCs w:val="32"/>
      <w:lang w:val="en-US" w:eastAsia="zh-CN" w:bidi="ar-SA"/>
    </w:rPr>
  </w:style>
  <w:style w:type="character" w:customStyle="1" w:styleId="15">
    <w:name w:val="heading 3 Char"/>
    <w:basedOn w:val="10"/>
    <w:link w:val="4"/>
    <w:uiPriority w:val="0"/>
    <w:rPr>
      <w:rFonts w:ascii="Calibri" w:hAnsi="Calibri" w:eastAsia="宋体" w:cs="Arial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ap="flat" cmpd="sng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ap="flat" cmpd="sng">
          <a:solidFill>
            <a:schemeClr val="phClr"/>
          </a:solidFill>
          <a:prstDash val="solid"/>
          <a:round/>
        </a:ln>
        <a:ln w="38100" cap="flat" cmpd="sng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blurRad="40000" dist="20000" dir="5400000" rotWithShape="0">
              <a:srgbClr val="000000">
                <a:alpha val="37647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100000"/>
          </a:path>
          <a:tileRect r="-100000" b="-10000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1026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7A558C-090D-4080-9A36-A0360D3B303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Lenovo (Beijing) Limited</Company>
  <Pages>6</Pages>
  <Words>0</Words>
  <Characters>328</Characters>
  <Lines>0</Lines>
  <Paragraphs>3</Paragraphs>
  <TotalTime>0</TotalTime>
  <ScaleCrop>false</ScaleCrop>
  <LinksUpToDate>false</LinksUpToDate>
  <CharactersWithSpaces>438</CharactersWithSpaces>
  <Application>WPS Office_11.8.2.8696_F1E327BC-269C-435d-A152-05C5408002CA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2021-05-17T01:46:00Z</dcterms:created>
  <dc:creator>许祥敏</dc:creator>
  <cp:lastModifiedBy>夏黎勤</cp:lastModifiedBy>
  <cp:lastPrinted>2021-11-23T02:13:00Z</cp:lastPrinted>
  <dcterms:modified xsi:type="dcterms:W3CDTF">2025-12-29T04:01:40Z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2BD8E8F4D913468D84A430018E7D4CFF</vt:lpwstr>
  </property>
</Properties>
</file>