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A57" w:rsidRDefault="005E4A57" w:rsidP="005E4A57">
      <w:pPr>
        <w:jc w:val="left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附件1：</w:t>
      </w:r>
    </w:p>
    <w:p w:rsidR="005E4A57" w:rsidRDefault="005E4A57" w:rsidP="005E4A57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5E4A57" w:rsidRDefault="005E4A57" w:rsidP="005E4A57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2018年建湖县司法局公开招聘岗位表</w:t>
      </w:r>
    </w:p>
    <w:p w:rsidR="005E4A57" w:rsidRDefault="005E4A57" w:rsidP="005E4A57">
      <w:pPr>
        <w:jc w:val="left"/>
        <w:rPr>
          <w:rFonts w:ascii="楷体" w:eastAsia="楷体" w:hAnsi="楷体" w:hint="eastAsia"/>
          <w:sz w:val="28"/>
          <w:szCs w:val="28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53"/>
        <w:gridCol w:w="1592"/>
        <w:gridCol w:w="1533"/>
        <w:gridCol w:w="1500"/>
        <w:gridCol w:w="585"/>
        <w:gridCol w:w="1410"/>
        <w:gridCol w:w="1560"/>
      </w:tblGrid>
      <w:tr w:rsidR="005E4A57" w:rsidTr="00374AD2">
        <w:trPr>
          <w:trHeight w:val="408"/>
        </w:trPr>
        <w:tc>
          <w:tcPr>
            <w:tcW w:w="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岗位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br/>
              <w:t>代码</w:t>
            </w:r>
          </w:p>
        </w:tc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主管部门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招聘单位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招聘岗位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招聘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br/>
              <w:t>计划数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服务年限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</w:pPr>
          </w:p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其他要求</w:t>
            </w:r>
          </w:p>
        </w:tc>
      </w:tr>
      <w:tr w:rsidR="005E4A57" w:rsidTr="00374AD2">
        <w:trPr>
          <w:trHeight w:val="408"/>
        </w:trPr>
        <w:tc>
          <w:tcPr>
            <w:tcW w:w="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名  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  <w:lang/>
              </w:rPr>
              <w:t>岗位名称</w:t>
            </w: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001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上冈司法所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社区矫正社工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不少于3年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  <w:p w:rsidR="005E4A57" w:rsidRDefault="005E4A57" w:rsidP="00374AD2">
            <w:pPr>
              <w:widowControl/>
              <w:spacing w:line="48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具有运用电脑进行文字处理、制表、网上信息填报等电脑操作技能。</w:t>
            </w:r>
          </w:p>
        </w:tc>
      </w:tr>
      <w:tr w:rsidR="005E4A57" w:rsidTr="00374AD2">
        <w:trPr>
          <w:trHeight w:val="665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002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上冈司法所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安置帮教社工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不少于3年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003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上冈司法所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专职调解员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不少于2年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004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庆丰司法所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社区矫正社工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不少于3年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005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庆丰司法所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安置帮教社工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不少于3年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006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庆丰司法所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专职调解员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不少于2年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007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九龙口司法所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社区矫正社工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不少于3年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008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九龙口司法所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安置帮教社工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不少于3年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009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建阳司法所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安置帮教社工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不少于3年</w:t>
            </w:r>
          </w:p>
        </w:tc>
        <w:tc>
          <w:tcPr>
            <w:tcW w:w="15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010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颜单司法所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专职调解员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不少于2年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59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011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沿河司法所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专职调解员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不少于2年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  <w:tr w:rsidR="005E4A57" w:rsidTr="00374AD2">
        <w:trPr>
          <w:trHeight w:val="603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012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建湖县司法局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芦沟司法所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专职调解员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  <w:t>不少于2年</w:t>
            </w: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4A57" w:rsidRDefault="005E4A57" w:rsidP="00374AD2">
            <w:pPr>
              <w:widowControl/>
              <w:spacing w:line="48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/>
              </w:rPr>
            </w:pPr>
          </w:p>
        </w:tc>
      </w:tr>
    </w:tbl>
    <w:p w:rsidR="00D748B2" w:rsidRDefault="00D748B2"/>
    <w:sectPr w:rsidR="00D748B2" w:rsidSect="00D748B2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03AEE">
    <w:pPr>
      <w:pStyle w:val="a5"/>
      <w:rPr>
        <w:rStyle w:val="a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203AEE">
                <w:pPr>
                  <w:pStyle w:val="a5"/>
                  <w:rPr>
                    <w:rFonts w:hint="eastAsia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5E4A57" w:rsidRPr="005E4A57">
                  <w:rPr>
                    <w:rFonts w:ascii="宋体" w:hAnsi="宋体" w:cs="宋体"/>
                    <w:noProof/>
                    <w:sz w:val="28"/>
                    <w:szCs w:val="28"/>
                    <w:lang w:val="en-US" w:eastAsia="zh-CN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000000" w:rsidRDefault="00203AEE">
    <w:pPr>
      <w:pStyle w:val="a5"/>
      <w:rPr>
        <w:rStyle w:val="a3"/>
        <w:rFonts w:hint="eastAsia"/>
      </w:rPr>
    </w:pPr>
  </w:p>
  <w:p w:rsidR="00000000" w:rsidRDefault="00203AEE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03AE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E4A57"/>
    <w:rsid w:val="00203AEE"/>
    <w:rsid w:val="005E4A57"/>
    <w:rsid w:val="0065159C"/>
    <w:rsid w:val="00D7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A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E4A57"/>
  </w:style>
  <w:style w:type="paragraph" w:styleId="a4">
    <w:name w:val="header"/>
    <w:basedOn w:val="a"/>
    <w:link w:val="Char"/>
    <w:rsid w:val="005E4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E4A5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5E4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E4A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2018-10-09T07:59:00Z</dcterms:created>
  <dcterms:modified xsi:type="dcterms:W3CDTF">2018-10-09T07:59:00Z</dcterms:modified>
</cp:coreProperties>
</file>